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02" w:rsidRPr="001E4E77" w:rsidRDefault="004D4931" w:rsidP="00C43D0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pt;margin-top:-4pt;width:358.65pt;height:55.1pt;z-index:251659264;mso-wrap-distance-left:7.05pt;mso-wrap-distance-right:7.05pt;mso-position-horizontal-relative:page" stroked="f">
            <v:fill color2="black"/>
            <v:textbox style="mso-next-textbox:#_x0000_s1026" inset=".05pt,.05pt,.05pt,.05pt">
              <w:txbxContent>
                <w:p w:rsidR="00C43D02" w:rsidRDefault="00C43D02" w:rsidP="00C43D02">
                  <w:pPr>
                    <w:jc w:val="center"/>
                  </w:pPr>
                  <w:r>
                    <w:rPr>
                      <w:b/>
                      <w:sz w:val="32"/>
                    </w:rPr>
                    <w:t>АССОЦИАЦИЯ</w:t>
                  </w:r>
                </w:p>
                <w:p w:rsidR="00C43D02" w:rsidRDefault="00C43D02" w:rsidP="00C43D02">
                  <w:pPr>
                    <w:jc w:val="center"/>
                  </w:pPr>
                  <w:r>
                    <w:rPr>
                      <w:b/>
                      <w:sz w:val="32"/>
                    </w:rPr>
                    <w:t>ПРОМЫШЛЕННЫХ ПРЕДПРИЯТИЙ</w:t>
                  </w:r>
                </w:p>
                <w:p w:rsidR="00C43D02" w:rsidRDefault="00C43D02" w:rsidP="00C43D02">
                  <w:pPr>
                    <w:jc w:val="center"/>
                  </w:pPr>
                  <w:r>
                    <w:rPr>
                      <w:b/>
                      <w:sz w:val="32"/>
                    </w:rPr>
                    <w:t>САНКТ-ПЕТЕРБУРГА</w:t>
                  </w:r>
                </w:p>
              </w:txbxContent>
            </v:textbox>
            <w10:wrap type="square" side="largest" anchorx="page"/>
          </v:shape>
        </w:pict>
      </w:r>
    </w:p>
    <w:p w:rsidR="00C43D02" w:rsidRPr="003D5B64" w:rsidRDefault="004D4931" w:rsidP="00C43D02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lang w:val="en-US"/>
        </w:rPr>
      </w:pPr>
      <w:r>
        <w:pict>
          <v:shape id="_x0000_s1027" type="#_x0000_t202" style="position:absolute;margin-left:86.4pt;margin-top:-2.15pt;width:60.05pt;height:54pt;z-index:251660288;mso-wrap-distance-left:7.05pt;mso-wrap-distance-right:7.05pt;mso-position-horizontal-relative:page" stroked="f">
            <v:fill color2="black"/>
            <v:textbox style="mso-next-textbox:#_x0000_s1027" inset=".05pt,.05pt,.05pt,.05pt">
              <w:txbxContent>
                <w:p w:rsidR="00C43D02" w:rsidRDefault="00C43D02" w:rsidP="00C43D02">
                  <w:r>
                    <w:rPr>
                      <w:noProof/>
                    </w:rPr>
                    <w:drawing>
                      <wp:inline distT="0" distB="0" distL="0" distR="0">
                        <wp:extent cx="762000" cy="6858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58" t="-64" r="-58" b="-6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C43D02" w:rsidRPr="0064332A" w:rsidRDefault="00C43D02" w:rsidP="00C43D02">
      <w:pPr>
        <w:jc w:val="center"/>
      </w:pPr>
      <w:r w:rsidRPr="0064332A">
        <w:t>195009, Санкт-Петербург, ул. Комсомола, д.41, оф.210, т/ф 8 (812) 740-20-61</w:t>
      </w:r>
    </w:p>
    <w:p w:rsidR="00C43D02" w:rsidRPr="0064332A" w:rsidRDefault="00C43D02" w:rsidP="00C43D02">
      <w:pPr>
        <w:spacing w:after="120"/>
        <w:jc w:val="center"/>
        <w:rPr>
          <w:sz w:val="22"/>
          <w:lang w:val="en-US"/>
        </w:rPr>
      </w:pPr>
      <w:r w:rsidRPr="0064332A">
        <w:rPr>
          <w:lang w:val="en-US"/>
        </w:rPr>
        <w:t xml:space="preserve">e-mail: </w:t>
      </w:r>
      <w:r w:rsidR="004D4931">
        <w:fldChar w:fldCharType="begin"/>
      </w:r>
      <w:r w:rsidR="004D4931" w:rsidRPr="004D4931">
        <w:rPr>
          <w:lang w:val="en-US"/>
        </w:rPr>
        <w:instrText xml:space="preserve"> HYPERLINK "mailto:appspb@appspb.ru" </w:instrText>
      </w:r>
      <w:r w:rsidR="004D4931">
        <w:fldChar w:fldCharType="separate"/>
      </w:r>
      <w:r w:rsidRPr="0064332A">
        <w:rPr>
          <w:rStyle w:val="aa"/>
          <w:lang w:val="en-US"/>
        </w:rPr>
        <w:t>appspb@appspb.ru</w:t>
      </w:r>
      <w:r w:rsidR="004D4931">
        <w:rPr>
          <w:rStyle w:val="aa"/>
          <w:lang w:val="en-US"/>
        </w:rPr>
        <w:fldChar w:fldCharType="end"/>
      </w:r>
      <w:r w:rsidRPr="0064332A">
        <w:rPr>
          <w:lang w:val="en-US"/>
        </w:rPr>
        <w:t xml:space="preserve"> </w:t>
      </w:r>
      <w:r w:rsidRPr="0064332A">
        <w:t>сайт</w:t>
      </w:r>
      <w:r w:rsidRPr="0064332A">
        <w:rPr>
          <w:lang w:val="en-US"/>
        </w:rPr>
        <w:t xml:space="preserve">: </w:t>
      </w:r>
      <w:r w:rsidR="004D4931">
        <w:fldChar w:fldCharType="begin"/>
      </w:r>
      <w:r w:rsidR="004D4931" w:rsidRPr="004D4931">
        <w:rPr>
          <w:lang w:val="en-US"/>
        </w:rPr>
        <w:instrText xml:space="preserve"> HYPERLINK "http://www.appspb.ru/" </w:instrText>
      </w:r>
      <w:r w:rsidR="004D4931">
        <w:fldChar w:fldCharType="separate"/>
      </w:r>
      <w:r w:rsidRPr="0064332A">
        <w:rPr>
          <w:rStyle w:val="aa"/>
          <w:lang w:val="en-US"/>
        </w:rPr>
        <w:t>http://www.appspb.ru/</w:t>
      </w:r>
      <w:r w:rsidR="004D4931">
        <w:rPr>
          <w:rStyle w:val="aa"/>
          <w:lang w:val="en-US"/>
        </w:rPr>
        <w:fldChar w:fldCharType="end"/>
      </w:r>
      <w:r w:rsidRPr="0064332A">
        <w:rPr>
          <w:sz w:val="22"/>
          <w:lang w:val="en-US"/>
        </w:rPr>
        <w:t xml:space="preserve"> </w:t>
      </w:r>
    </w:p>
    <w:p w:rsidR="00804F57" w:rsidRDefault="00804F57" w:rsidP="00804F57">
      <w:pPr>
        <w:pStyle w:val="a8"/>
        <w:ind w:left="720" w:firstLine="720"/>
        <w:jc w:val="left"/>
        <w:rPr>
          <w:b/>
          <w:sz w:val="26"/>
          <w:lang w:val="en-US"/>
        </w:rPr>
      </w:pPr>
      <w:r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ab/>
      </w:r>
    </w:p>
    <w:p w:rsidR="00804F57" w:rsidRDefault="00804F57" w:rsidP="00804F57">
      <w:pPr>
        <w:pStyle w:val="a8"/>
        <w:jc w:val="left"/>
        <w:rPr>
          <w:b/>
          <w:sz w:val="26"/>
        </w:rPr>
      </w:pPr>
      <w:r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ab/>
      </w:r>
      <w:r>
        <w:rPr>
          <w:b/>
          <w:sz w:val="26"/>
        </w:rPr>
        <w:t>Руководителю организации</w:t>
      </w:r>
    </w:p>
    <w:p w:rsidR="00804F57" w:rsidRDefault="00804F57" w:rsidP="00804F57">
      <w:pPr>
        <w:pStyle w:val="2"/>
        <w:rPr>
          <w:sz w:val="26"/>
        </w:rPr>
      </w:pPr>
    </w:p>
    <w:p w:rsidR="00804F57" w:rsidRDefault="00804F57" w:rsidP="00804F57">
      <w:pPr>
        <w:pStyle w:val="2"/>
        <w:jc w:val="center"/>
        <w:rPr>
          <w:b/>
          <w:sz w:val="26"/>
        </w:rPr>
      </w:pPr>
      <w:r>
        <w:rPr>
          <w:b/>
          <w:sz w:val="26"/>
        </w:rPr>
        <w:t>Порядок вступления в партнеры с правами участия в деятельности АПП СПб</w:t>
      </w:r>
    </w:p>
    <w:p w:rsidR="00804F57" w:rsidRDefault="00804F57" w:rsidP="00804F57">
      <w:pPr>
        <w:pStyle w:val="2"/>
        <w:jc w:val="center"/>
        <w:rPr>
          <w:b/>
          <w:sz w:val="26"/>
        </w:rPr>
      </w:pPr>
    </w:p>
    <w:p w:rsidR="00804F57" w:rsidRDefault="00804F57" w:rsidP="00E05DC7">
      <w:pPr>
        <w:pStyle w:val="2"/>
        <w:jc w:val="both"/>
        <w:rPr>
          <w:sz w:val="26"/>
        </w:rPr>
      </w:pPr>
      <w:r>
        <w:rPr>
          <w:sz w:val="26"/>
        </w:rPr>
        <w:tab/>
        <w:t>Для вступления в партнеры с правами участия в деятельности Ассоциации промышленных предприятий Санкт-Петербурга (АПП СПб) необходимо:</w:t>
      </w:r>
    </w:p>
    <w:p w:rsidR="00804F57" w:rsidRDefault="00804F57" w:rsidP="00E05DC7">
      <w:pPr>
        <w:pStyle w:val="2"/>
        <w:jc w:val="both"/>
        <w:rPr>
          <w:sz w:val="26"/>
        </w:rPr>
      </w:pPr>
    </w:p>
    <w:p w:rsidR="00804F57" w:rsidRDefault="00804F57" w:rsidP="00E05DC7">
      <w:pPr>
        <w:pStyle w:val="2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Обратиться в Исполнительную Дирекцию  Ассоциации  </w:t>
      </w:r>
      <w:r w:rsidR="0048144F">
        <w:rPr>
          <w:sz w:val="26"/>
        </w:rPr>
        <w:t xml:space="preserve">(тел.: (812) 740-20-61, </w:t>
      </w:r>
      <w:r w:rsidR="0048144F">
        <w:rPr>
          <w:sz w:val="26"/>
        </w:rPr>
        <w:br/>
      </w:r>
      <w:r w:rsidR="0048144F">
        <w:rPr>
          <w:sz w:val="26"/>
          <w:lang w:val="en-US"/>
        </w:rPr>
        <w:t>e</w:t>
      </w:r>
      <w:r w:rsidR="0048144F" w:rsidRPr="0048144F">
        <w:rPr>
          <w:sz w:val="26"/>
        </w:rPr>
        <w:t>-</w:t>
      </w:r>
      <w:r w:rsidR="0048144F">
        <w:rPr>
          <w:sz w:val="26"/>
          <w:lang w:val="en-US"/>
        </w:rPr>
        <w:t>mail</w:t>
      </w:r>
      <w:r w:rsidR="0048144F" w:rsidRPr="0048144F">
        <w:rPr>
          <w:sz w:val="26"/>
        </w:rPr>
        <w:t xml:space="preserve">   </w:t>
      </w:r>
      <w:hyperlink r:id="rId9" w:history="1">
        <w:r w:rsidR="0048144F" w:rsidRPr="0025359A">
          <w:rPr>
            <w:rStyle w:val="aa"/>
            <w:sz w:val="26"/>
            <w:lang w:val="en-US"/>
          </w:rPr>
          <w:t>appspb</w:t>
        </w:r>
        <w:r w:rsidR="0048144F" w:rsidRPr="0025359A">
          <w:rPr>
            <w:rStyle w:val="aa"/>
            <w:sz w:val="26"/>
          </w:rPr>
          <w:t>@</w:t>
        </w:r>
        <w:r w:rsidR="0048144F" w:rsidRPr="0025359A">
          <w:rPr>
            <w:rStyle w:val="aa"/>
            <w:sz w:val="26"/>
            <w:lang w:val="en-US"/>
          </w:rPr>
          <w:t>appspb</w:t>
        </w:r>
        <w:r w:rsidR="0048144F" w:rsidRPr="0025359A">
          <w:rPr>
            <w:rStyle w:val="aa"/>
            <w:sz w:val="26"/>
          </w:rPr>
          <w:t>.</w:t>
        </w:r>
        <w:proofErr w:type="spellStart"/>
        <w:r w:rsidR="0048144F" w:rsidRPr="0025359A">
          <w:rPr>
            <w:rStyle w:val="aa"/>
            <w:sz w:val="26"/>
            <w:lang w:val="en-US"/>
          </w:rPr>
          <w:t>ru</w:t>
        </w:r>
        <w:proofErr w:type="spellEnd"/>
      </w:hyperlink>
      <w:r w:rsidR="0048144F" w:rsidRPr="0048144F">
        <w:rPr>
          <w:sz w:val="26"/>
        </w:rPr>
        <w:t xml:space="preserve">) </w:t>
      </w:r>
      <w:r w:rsidR="0048144F">
        <w:rPr>
          <w:sz w:val="26"/>
        </w:rPr>
        <w:t xml:space="preserve"> </w:t>
      </w:r>
      <w:r>
        <w:rPr>
          <w:sz w:val="26"/>
        </w:rPr>
        <w:t xml:space="preserve">о желании вступить в </w:t>
      </w:r>
      <w:r w:rsidRPr="00804F57">
        <w:rPr>
          <w:sz w:val="26"/>
        </w:rPr>
        <w:t>партнеры с правами участия в деятельности</w:t>
      </w:r>
      <w:r>
        <w:rPr>
          <w:sz w:val="26"/>
        </w:rPr>
        <w:t xml:space="preserve"> АПП СПб. </w:t>
      </w:r>
    </w:p>
    <w:p w:rsidR="00804F57" w:rsidRDefault="00804F57" w:rsidP="00E05DC7">
      <w:pPr>
        <w:pStyle w:val="2"/>
        <w:jc w:val="both"/>
        <w:rPr>
          <w:sz w:val="26"/>
        </w:rPr>
      </w:pPr>
    </w:p>
    <w:p w:rsidR="00804F57" w:rsidRDefault="00804F57" w:rsidP="00E05DC7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В случае положительного рассмотрения </w:t>
      </w:r>
      <w:r w:rsidR="00C6707B">
        <w:rPr>
          <w:sz w:val="26"/>
        </w:rPr>
        <w:t xml:space="preserve">Исполнительной дирекцией </w:t>
      </w:r>
      <w:r w:rsidR="00C32555">
        <w:rPr>
          <w:sz w:val="26"/>
        </w:rPr>
        <w:t xml:space="preserve">АПП СПб </w:t>
      </w:r>
      <w:r>
        <w:rPr>
          <w:sz w:val="26"/>
        </w:rPr>
        <w:t>обращения о вступление в партнеры</w:t>
      </w:r>
      <w:r w:rsidR="00C6707B">
        <w:rPr>
          <w:sz w:val="26"/>
        </w:rPr>
        <w:t>,</w:t>
      </w:r>
      <w:r>
        <w:rPr>
          <w:sz w:val="26"/>
        </w:rPr>
        <w:t xml:space="preserve"> кандидат в партнеры предоставляет для формирования партнерского дела Вашей </w:t>
      </w:r>
      <w:proofErr w:type="gramStart"/>
      <w:r>
        <w:rPr>
          <w:sz w:val="26"/>
        </w:rPr>
        <w:t>организации</w:t>
      </w:r>
      <w:proofErr w:type="gramEnd"/>
      <w:r>
        <w:rPr>
          <w:sz w:val="26"/>
        </w:rPr>
        <w:t xml:space="preserve">  следующие документы:</w:t>
      </w:r>
    </w:p>
    <w:p w:rsidR="00804F57" w:rsidRDefault="00804F57" w:rsidP="00E05DC7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копию Устава;</w:t>
      </w:r>
    </w:p>
    <w:p w:rsidR="00804F57" w:rsidRDefault="00804F57" w:rsidP="00E05DC7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копию свидетельства о государственной регистрации;</w:t>
      </w:r>
    </w:p>
    <w:p w:rsidR="00804F57" w:rsidRDefault="00804F57" w:rsidP="00E05DC7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копию выписки и свидетельства о внесении записи в ЕГРЮЛ;</w:t>
      </w:r>
    </w:p>
    <w:p w:rsidR="00804F57" w:rsidRDefault="00804F57" w:rsidP="00E05DC7">
      <w:pPr>
        <w:jc w:val="both"/>
        <w:rPr>
          <w:sz w:val="26"/>
        </w:rPr>
      </w:pPr>
      <w:r>
        <w:rPr>
          <w:sz w:val="26"/>
        </w:rPr>
        <w:t>(Все копии выше указанных документов заверяются печатью Вашего предп</w:t>
      </w:r>
      <w:r w:rsidR="0048144F">
        <w:rPr>
          <w:sz w:val="26"/>
        </w:rPr>
        <w:t>риятия в установленном порядке),</w:t>
      </w:r>
    </w:p>
    <w:p w:rsidR="0048144F" w:rsidRPr="0048144F" w:rsidRDefault="0048144F" w:rsidP="00E05DC7">
      <w:pPr>
        <w:jc w:val="both"/>
        <w:rPr>
          <w:sz w:val="26"/>
        </w:rPr>
      </w:pPr>
      <w:r>
        <w:rPr>
          <w:sz w:val="26"/>
        </w:rPr>
        <w:t xml:space="preserve">- данные на руководителей и лиц, ответственных за контакты </w:t>
      </w:r>
      <w:r>
        <w:rPr>
          <w:sz w:val="26"/>
          <w:lang w:val="en-US"/>
        </w:rPr>
        <w:t>c</w:t>
      </w:r>
      <w:r>
        <w:rPr>
          <w:sz w:val="26"/>
        </w:rPr>
        <w:t xml:space="preserve"> Ассоциацией,</w:t>
      </w:r>
      <w:r w:rsidRPr="0048144F">
        <w:rPr>
          <w:sz w:val="26"/>
        </w:rPr>
        <w:t xml:space="preserve"> </w:t>
      </w:r>
      <w:r>
        <w:rPr>
          <w:sz w:val="26"/>
        </w:rPr>
        <w:t xml:space="preserve">включая их телефоны, </w:t>
      </w:r>
      <w:r>
        <w:rPr>
          <w:sz w:val="26"/>
          <w:lang w:val="en-US"/>
        </w:rPr>
        <w:t>e</w:t>
      </w:r>
      <w:r w:rsidRPr="0048144F">
        <w:rPr>
          <w:sz w:val="26"/>
        </w:rPr>
        <w:t>-</w:t>
      </w:r>
      <w:r>
        <w:rPr>
          <w:sz w:val="26"/>
          <w:lang w:val="en-US"/>
        </w:rPr>
        <w:t>mail</w:t>
      </w:r>
      <w:r w:rsidRPr="0048144F">
        <w:rPr>
          <w:sz w:val="26"/>
        </w:rPr>
        <w:t xml:space="preserve">, </w:t>
      </w:r>
      <w:r>
        <w:rPr>
          <w:sz w:val="26"/>
          <w:lang w:val="en-US"/>
        </w:rPr>
        <w:t>WhatsApp</w:t>
      </w:r>
      <w:r w:rsidRPr="0048144F">
        <w:rPr>
          <w:sz w:val="26"/>
        </w:rPr>
        <w:t xml:space="preserve"> </w:t>
      </w:r>
      <w:r w:rsidR="00E05DC7">
        <w:rPr>
          <w:sz w:val="26"/>
        </w:rPr>
        <w:t xml:space="preserve">и другие средства </w:t>
      </w:r>
      <w:r>
        <w:rPr>
          <w:sz w:val="26"/>
        </w:rPr>
        <w:t xml:space="preserve">для </w:t>
      </w:r>
      <w:r w:rsidR="00E05DC7">
        <w:rPr>
          <w:sz w:val="26"/>
        </w:rPr>
        <w:t>оперативной связи.</w:t>
      </w:r>
    </w:p>
    <w:p w:rsidR="00804F57" w:rsidRDefault="00804F57" w:rsidP="00E05DC7">
      <w:pPr>
        <w:jc w:val="both"/>
        <w:rPr>
          <w:sz w:val="26"/>
        </w:rPr>
      </w:pPr>
    </w:p>
    <w:p w:rsidR="00804F57" w:rsidRDefault="00084821" w:rsidP="00E05DC7">
      <w:pPr>
        <w:pStyle w:val="2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АПП СПб и Партнер подписывают Договор о партнерстве, и с момента заключения Договора исчисляется годичный срок партнерства.</w:t>
      </w:r>
    </w:p>
    <w:p w:rsidR="00804F57" w:rsidRDefault="00804F57" w:rsidP="00E05DC7">
      <w:pPr>
        <w:pStyle w:val="ad"/>
        <w:jc w:val="both"/>
        <w:rPr>
          <w:sz w:val="26"/>
        </w:rPr>
      </w:pPr>
    </w:p>
    <w:p w:rsidR="00084821" w:rsidRPr="00084821" w:rsidRDefault="00003C20" w:rsidP="00E05DC7">
      <w:pPr>
        <w:ind w:firstLine="540"/>
        <w:jc w:val="both"/>
        <w:rPr>
          <w:sz w:val="26"/>
        </w:rPr>
      </w:pPr>
      <w:r>
        <w:rPr>
          <w:sz w:val="26"/>
        </w:rPr>
        <w:t>Р</w:t>
      </w:r>
      <w:r w:rsidR="00804F57">
        <w:rPr>
          <w:sz w:val="26"/>
        </w:rPr>
        <w:t xml:space="preserve">ешением Общего собрания АПП СПб был подтвержден ранее установленный </w:t>
      </w:r>
      <w:r w:rsidR="00084821">
        <w:rPr>
          <w:sz w:val="26"/>
        </w:rPr>
        <w:t>партнерский</w:t>
      </w:r>
      <w:r w:rsidR="00804F57">
        <w:rPr>
          <w:sz w:val="26"/>
        </w:rPr>
        <w:t xml:space="preserve"> </w:t>
      </w:r>
      <w:r w:rsidR="00084821" w:rsidRPr="00084821">
        <w:rPr>
          <w:sz w:val="26"/>
        </w:rPr>
        <w:t>це</w:t>
      </w:r>
      <w:r w:rsidR="00436314">
        <w:rPr>
          <w:sz w:val="26"/>
        </w:rPr>
        <w:t xml:space="preserve">левой годичный взнос в размере </w:t>
      </w:r>
      <w:r w:rsidR="00436314" w:rsidRPr="004D4931">
        <w:rPr>
          <w:b/>
          <w:sz w:val="26"/>
        </w:rPr>
        <w:t>6</w:t>
      </w:r>
      <w:r w:rsidR="00084821" w:rsidRPr="004D4931">
        <w:rPr>
          <w:b/>
          <w:sz w:val="26"/>
        </w:rPr>
        <w:t>0000</w:t>
      </w:r>
      <w:r w:rsidR="00084821" w:rsidRPr="00084821">
        <w:rPr>
          <w:sz w:val="26"/>
        </w:rPr>
        <w:t xml:space="preserve"> (</w:t>
      </w:r>
      <w:r w:rsidR="00436314">
        <w:rPr>
          <w:sz w:val="26"/>
        </w:rPr>
        <w:t>Шес</w:t>
      </w:r>
      <w:r w:rsidR="00084821" w:rsidRPr="00084821">
        <w:rPr>
          <w:sz w:val="26"/>
        </w:rPr>
        <w:t>тьдесят тысяч) рублей</w:t>
      </w:r>
      <w:r w:rsidR="00084821">
        <w:rPr>
          <w:sz w:val="26"/>
        </w:rPr>
        <w:t xml:space="preserve">. Он </w:t>
      </w:r>
      <w:r>
        <w:rPr>
          <w:sz w:val="26"/>
        </w:rPr>
        <w:t>выплачивается на покрытие организационно-технических расходов Ассоциации</w:t>
      </w:r>
      <w:r w:rsidR="00084821" w:rsidRPr="00084821">
        <w:rPr>
          <w:sz w:val="26"/>
        </w:rPr>
        <w:t xml:space="preserve"> </w:t>
      </w:r>
      <w:r w:rsidR="00084821">
        <w:rPr>
          <w:sz w:val="26"/>
        </w:rPr>
        <w:t xml:space="preserve">не позднее </w:t>
      </w:r>
      <w:r w:rsidR="00E05DC7">
        <w:rPr>
          <w:sz w:val="26"/>
        </w:rPr>
        <w:t>пяти дней</w:t>
      </w:r>
      <w:r w:rsidR="00084821">
        <w:rPr>
          <w:sz w:val="26"/>
        </w:rPr>
        <w:t xml:space="preserve"> после подписания партнерского Д</w:t>
      </w:r>
      <w:r w:rsidR="00E05DC7">
        <w:rPr>
          <w:sz w:val="26"/>
        </w:rPr>
        <w:t>оговора, если иное не согласовано с Исполнительной Дирекцией АПП СПб.</w:t>
      </w:r>
      <w:r w:rsidR="00084821" w:rsidRPr="00084821">
        <w:rPr>
          <w:sz w:val="26"/>
        </w:rPr>
        <w:t xml:space="preserve"> Целевой взнос НДС не облагается.</w:t>
      </w:r>
    </w:p>
    <w:p w:rsidR="00084821" w:rsidRDefault="00084821" w:rsidP="00E05DC7">
      <w:pPr>
        <w:ind w:firstLine="540"/>
        <w:jc w:val="both"/>
        <w:rPr>
          <w:b/>
        </w:rPr>
      </w:pPr>
      <w:bookmarkStart w:id="0" w:name="_GoBack"/>
      <w:bookmarkEnd w:id="0"/>
    </w:p>
    <w:p w:rsidR="00804F57" w:rsidRPr="00232A62" w:rsidRDefault="00804F57" w:rsidP="00E05DC7">
      <w:pPr>
        <w:ind w:firstLine="360"/>
        <w:jc w:val="both"/>
      </w:pPr>
    </w:p>
    <w:p w:rsidR="00804F57" w:rsidRDefault="00804F57" w:rsidP="00E05DC7">
      <w:pPr>
        <w:ind w:firstLine="360"/>
        <w:jc w:val="both"/>
        <w:rPr>
          <w:sz w:val="26"/>
        </w:rPr>
      </w:pPr>
      <w:r>
        <w:rPr>
          <w:sz w:val="26"/>
        </w:rPr>
        <w:t xml:space="preserve">С </w:t>
      </w:r>
      <w:r w:rsidR="00E05DC7">
        <w:rPr>
          <w:sz w:val="26"/>
        </w:rPr>
        <w:t>основными направлениями и формами работы</w:t>
      </w:r>
      <w:r>
        <w:rPr>
          <w:sz w:val="26"/>
        </w:rPr>
        <w:t xml:space="preserve"> АПП СПб можно</w:t>
      </w:r>
      <w:r w:rsidR="00084821">
        <w:rPr>
          <w:sz w:val="26"/>
        </w:rPr>
        <w:t xml:space="preserve"> ознакомиться в Исполнительной Д</w:t>
      </w:r>
      <w:r>
        <w:rPr>
          <w:sz w:val="26"/>
        </w:rPr>
        <w:t>ирекции АПП СПб.</w:t>
      </w:r>
    </w:p>
    <w:p w:rsidR="00226EB0" w:rsidRDefault="00226EB0" w:rsidP="00E05DC7">
      <w:pPr>
        <w:jc w:val="both"/>
      </w:pPr>
    </w:p>
    <w:sectPr w:rsidR="00226EB0" w:rsidSect="00232A62">
      <w:footerReference w:type="default" r:id="rId10"/>
      <w:pgSz w:w="11906" w:h="16838"/>
      <w:pgMar w:top="709" w:right="707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22" w:rsidRDefault="00A76022">
      <w:r>
        <w:separator/>
      </w:r>
    </w:p>
  </w:endnote>
  <w:endnote w:type="continuationSeparator" w:id="0">
    <w:p w:rsidR="00A76022" w:rsidRDefault="00A7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76" w:rsidRDefault="00084821">
    <w:pPr>
      <w:pStyle w:val="a6"/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22" w:rsidRDefault="00A76022">
      <w:r>
        <w:separator/>
      </w:r>
    </w:p>
  </w:footnote>
  <w:footnote w:type="continuationSeparator" w:id="0">
    <w:p w:rsidR="00A76022" w:rsidRDefault="00A7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5F7"/>
    <w:multiLevelType w:val="hybridMultilevel"/>
    <w:tmpl w:val="D26AA7DC"/>
    <w:lvl w:ilvl="0" w:tplc="4B427C5C">
      <w:start w:val="1"/>
      <w:numFmt w:val="decimal"/>
      <w:pStyle w:val="1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3141F3"/>
    <w:multiLevelType w:val="singleLevel"/>
    <w:tmpl w:val="86FABF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214FA0"/>
    <w:multiLevelType w:val="singleLevel"/>
    <w:tmpl w:val="6006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C325CE8"/>
    <w:multiLevelType w:val="singleLevel"/>
    <w:tmpl w:val="FFFC2A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0"/>
  <w:drawingGridVerticalSpacing w:val="65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F57"/>
    <w:rsid w:val="00003C20"/>
    <w:rsid w:val="00084821"/>
    <w:rsid w:val="00102A44"/>
    <w:rsid w:val="00110DD9"/>
    <w:rsid w:val="00172D11"/>
    <w:rsid w:val="00200B7B"/>
    <w:rsid w:val="0022556C"/>
    <w:rsid w:val="00226EB0"/>
    <w:rsid w:val="002C560C"/>
    <w:rsid w:val="003E4049"/>
    <w:rsid w:val="00425676"/>
    <w:rsid w:val="00434CB0"/>
    <w:rsid w:val="00436314"/>
    <w:rsid w:val="00475ADF"/>
    <w:rsid w:val="0048144F"/>
    <w:rsid w:val="004D4931"/>
    <w:rsid w:val="005B51C5"/>
    <w:rsid w:val="005F57C1"/>
    <w:rsid w:val="0062613E"/>
    <w:rsid w:val="00677EBF"/>
    <w:rsid w:val="006A13CC"/>
    <w:rsid w:val="00706826"/>
    <w:rsid w:val="00804F57"/>
    <w:rsid w:val="0085274F"/>
    <w:rsid w:val="00907679"/>
    <w:rsid w:val="009542B7"/>
    <w:rsid w:val="009B69AD"/>
    <w:rsid w:val="00A27565"/>
    <w:rsid w:val="00A324D5"/>
    <w:rsid w:val="00A435A8"/>
    <w:rsid w:val="00A64E99"/>
    <w:rsid w:val="00A76022"/>
    <w:rsid w:val="00B1132C"/>
    <w:rsid w:val="00C32555"/>
    <w:rsid w:val="00C43D02"/>
    <w:rsid w:val="00C6707B"/>
    <w:rsid w:val="00D97D96"/>
    <w:rsid w:val="00DA2A4B"/>
    <w:rsid w:val="00DE4F88"/>
    <w:rsid w:val="00E05DC7"/>
    <w:rsid w:val="00F03894"/>
    <w:rsid w:val="00F11DF1"/>
    <w:rsid w:val="00F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57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9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3"/>
    <w:link w:val="10"/>
    <w:rsid w:val="00102A44"/>
    <w:pPr>
      <w:numPr>
        <w:numId w:val="1"/>
      </w:numPr>
    </w:pPr>
  </w:style>
  <w:style w:type="character" w:customStyle="1" w:styleId="10">
    <w:name w:val="Стиль1 Знак"/>
    <w:basedOn w:val="a0"/>
    <w:link w:val="1"/>
    <w:rsid w:val="00102A4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4">
    <w:name w:val="Стиль"/>
    <w:basedOn w:val="a"/>
    <w:link w:val="a5"/>
    <w:rsid w:val="00F84FA7"/>
  </w:style>
  <w:style w:type="character" w:customStyle="1" w:styleId="a5">
    <w:name w:val="Стиль Знак"/>
    <w:basedOn w:val="a0"/>
    <w:link w:val="a4"/>
    <w:rsid w:val="00F84FA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4">
    <w:name w:val="Стиль4"/>
    <w:basedOn w:val="a"/>
    <w:rsid w:val="00F84FA7"/>
  </w:style>
  <w:style w:type="paragraph" w:customStyle="1" w:styleId="3">
    <w:name w:val="Стиль3"/>
    <w:basedOn w:val="1"/>
    <w:link w:val="30"/>
    <w:qFormat/>
    <w:rsid w:val="00A64E99"/>
    <w:pPr>
      <w:numPr>
        <w:numId w:val="0"/>
      </w:numPr>
    </w:pPr>
  </w:style>
  <w:style w:type="character" w:customStyle="1" w:styleId="30">
    <w:name w:val="Стиль3 Знак"/>
    <w:basedOn w:val="10"/>
    <w:link w:val="3"/>
    <w:rsid w:val="00A64E9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rsid w:val="00804F5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04F5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04F57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804F57"/>
    <w:rPr>
      <w:rFonts w:ascii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804F57"/>
    <w:rPr>
      <w:color w:val="0000FF"/>
      <w:u w:val="single"/>
    </w:rPr>
  </w:style>
  <w:style w:type="paragraph" w:styleId="2">
    <w:name w:val="Body Text 2"/>
    <w:basedOn w:val="a"/>
    <w:link w:val="20"/>
    <w:rsid w:val="00804F57"/>
    <w:rPr>
      <w:sz w:val="28"/>
    </w:rPr>
  </w:style>
  <w:style w:type="character" w:customStyle="1" w:styleId="20">
    <w:name w:val="Основной текст 2 Знак"/>
    <w:basedOn w:val="a0"/>
    <w:link w:val="2"/>
    <w:rsid w:val="00804F57"/>
    <w:rPr>
      <w:rFonts w:ascii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4F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F57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0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pspb@app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idappspb@hotmail.com</cp:lastModifiedBy>
  <cp:revision>11</cp:revision>
  <dcterms:created xsi:type="dcterms:W3CDTF">2018-01-14T07:55:00Z</dcterms:created>
  <dcterms:modified xsi:type="dcterms:W3CDTF">2024-04-09T10:28:00Z</dcterms:modified>
</cp:coreProperties>
</file>